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7D" w:rsidRPr="00D71B1B" w:rsidRDefault="00A71C7D" w:rsidP="00A71C7D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A71C7D" w:rsidRPr="00D71B1B" w:rsidRDefault="00A71C7D" w:rsidP="00A71C7D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A71C7D" w:rsidRPr="00D71B1B" w:rsidRDefault="00A71C7D" w:rsidP="00A71C7D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A71C7D" w:rsidRPr="00D71B1B" w:rsidRDefault="00A71C7D" w:rsidP="00A71C7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A71C7D" w:rsidRPr="00D71B1B" w:rsidRDefault="00A71C7D" w:rsidP="00A71C7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A71C7D" w:rsidRPr="00D71B1B" w:rsidRDefault="00A71C7D" w:rsidP="00A71C7D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22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ноября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_350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A71C7D" w:rsidRPr="00D71B1B" w:rsidRDefault="00A71C7D" w:rsidP="00A71C7D">
      <w:pPr>
        <w:jc w:val="center"/>
        <w:rPr>
          <w:color w:val="595959" w:themeColor="text1" w:themeTint="A6"/>
          <w:sz w:val="28"/>
          <w:szCs w:val="28"/>
        </w:rPr>
      </w:pPr>
    </w:p>
    <w:p w:rsidR="00A71C7D" w:rsidRDefault="00A71C7D" w:rsidP="00A71C7D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О внесении изменений и дополнений </w:t>
      </w:r>
    </w:p>
    <w:p w:rsidR="00A71C7D" w:rsidRDefault="00A71C7D" w:rsidP="00A71C7D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>В административный регламент «</w:t>
      </w:r>
      <w:r w:rsidRPr="00D71B1B">
        <w:rPr>
          <w:bCs/>
          <w:color w:val="595959" w:themeColor="text1" w:themeTint="A6"/>
          <w:sz w:val="28"/>
          <w:szCs w:val="28"/>
        </w:rPr>
        <w:t xml:space="preserve">Об утверждении </w:t>
      </w:r>
    </w:p>
    <w:p w:rsidR="00A71C7D" w:rsidRPr="00D71B1B" w:rsidRDefault="00A71C7D" w:rsidP="00A71C7D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 w:rsidRPr="00D71B1B">
        <w:rPr>
          <w:bCs/>
          <w:color w:val="595959" w:themeColor="text1" w:themeTint="A6"/>
          <w:sz w:val="28"/>
          <w:szCs w:val="28"/>
        </w:rPr>
        <w:t>Административного регламента</w:t>
      </w:r>
    </w:p>
    <w:p w:rsidR="00A71C7D" w:rsidRPr="00D71B1B" w:rsidRDefault="00A71C7D" w:rsidP="00A71C7D">
      <w:pPr>
        <w:tabs>
          <w:tab w:val="left" w:pos="8441"/>
        </w:tabs>
        <w:spacing w:line="276" w:lineRule="auto"/>
        <w:rPr>
          <w:bCs/>
          <w:color w:val="595959" w:themeColor="text1" w:themeTint="A6"/>
          <w:sz w:val="28"/>
          <w:szCs w:val="28"/>
        </w:rPr>
      </w:pPr>
      <w:r w:rsidRPr="00D71B1B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r w:rsidRPr="00C83BA3">
        <w:rPr>
          <w:bCs/>
          <w:sz w:val="28"/>
          <w:szCs w:val="28"/>
        </w:rPr>
        <w:t xml:space="preserve">от 22.01.2016 г. № 31 «Предоставление земельных участков,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proofErr w:type="gramStart"/>
      <w:r w:rsidRPr="00C83BA3">
        <w:rPr>
          <w:bCs/>
          <w:sz w:val="28"/>
          <w:szCs w:val="28"/>
        </w:rPr>
        <w:t>находящихся</w:t>
      </w:r>
      <w:proofErr w:type="gramEnd"/>
      <w:r w:rsidRPr="00C83BA3">
        <w:rPr>
          <w:bCs/>
          <w:sz w:val="28"/>
          <w:szCs w:val="28"/>
        </w:rPr>
        <w:t xml:space="preserve"> в государственной или муниципальной собственности,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r w:rsidRPr="00C83BA3">
        <w:rPr>
          <w:bCs/>
          <w:sz w:val="28"/>
          <w:szCs w:val="28"/>
        </w:rPr>
        <w:t xml:space="preserve">и (или) государственная </w:t>
      </w:r>
      <w:proofErr w:type="gramStart"/>
      <w:r w:rsidRPr="00C83BA3">
        <w:rPr>
          <w:bCs/>
          <w:sz w:val="28"/>
          <w:szCs w:val="28"/>
        </w:rPr>
        <w:t>собственность</w:t>
      </w:r>
      <w:proofErr w:type="gramEnd"/>
      <w:r w:rsidRPr="00C83BA3">
        <w:rPr>
          <w:bCs/>
          <w:sz w:val="28"/>
          <w:szCs w:val="28"/>
        </w:rPr>
        <w:t xml:space="preserve"> на которые не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r w:rsidRPr="00C83BA3">
        <w:rPr>
          <w:bCs/>
          <w:sz w:val="28"/>
          <w:szCs w:val="28"/>
        </w:rPr>
        <w:t xml:space="preserve">разграничена, на  территории поселка Пристень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proofErr w:type="spellStart"/>
      <w:r w:rsidRPr="00C83BA3">
        <w:rPr>
          <w:bCs/>
          <w:sz w:val="28"/>
          <w:szCs w:val="28"/>
        </w:rPr>
        <w:t>Пристенского</w:t>
      </w:r>
      <w:proofErr w:type="spellEnd"/>
      <w:r w:rsidRPr="00C83BA3">
        <w:rPr>
          <w:bCs/>
          <w:sz w:val="28"/>
          <w:szCs w:val="28"/>
        </w:rPr>
        <w:t xml:space="preserve"> района Курской </w:t>
      </w:r>
      <w:proofErr w:type="gramStart"/>
      <w:r w:rsidRPr="00C83BA3">
        <w:rPr>
          <w:bCs/>
          <w:sz w:val="28"/>
          <w:szCs w:val="28"/>
        </w:rPr>
        <w:t>области</w:t>
      </w:r>
      <w:proofErr w:type="gramEnd"/>
      <w:r w:rsidRPr="00C83BA3">
        <w:rPr>
          <w:bCs/>
          <w:sz w:val="28"/>
          <w:szCs w:val="28"/>
        </w:rPr>
        <w:t xml:space="preserve"> на которых </w:t>
      </w:r>
    </w:p>
    <w:p w:rsidR="00A71C7D" w:rsidRPr="00C83BA3" w:rsidRDefault="00A71C7D" w:rsidP="00A71C7D">
      <w:pPr>
        <w:widowControl w:val="0"/>
        <w:spacing w:line="276" w:lineRule="auto"/>
        <w:rPr>
          <w:bCs/>
          <w:sz w:val="28"/>
          <w:szCs w:val="28"/>
        </w:rPr>
      </w:pPr>
      <w:r w:rsidRPr="00C83BA3">
        <w:rPr>
          <w:bCs/>
          <w:sz w:val="28"/>
          <w:szCs w:val="28"/>
        </w:rPr>
        <w:t>расположены здания, сооружения»</w:t>
      </w:r>
    </w:p>
    <w:p w:rsidR="00A71C7D" w:rsidRPr="00D71B1B" w:rsidRDefault="00A71C7D" w:rsidP="00A71C7D">
      <w:pPr>
        <w:ind w:right="98"/>
        <w:jc w:val="center"/>
        <w:rPr>
          <w:color w:val="595959" w:themeColor="text1" w:themeTint="A6"/>
          <w:sz w:val="28"/>
          <w:szCs w:val="28"/>
        </w:rPr>
      </w:pPr>
    </w:p>
    <w:p w:rsidR="00A71C7D" w:rsidRDefault="00A71C7D" w:rsidP="00A71C7D">
      <w:pPr>
        <w:widowControl w:val="0"/>
        <w:suppressAutoHyphens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  </w:t>
      </w:r>
      <w:r>
        <w:rPr>
          <w:rFonts w:eastAsia="Lucida Sans Unicode"/>
          <w:sz w:val="28"/>
          <w:szCs w:val="28"/>
          <w:lang w:eastAsia="hi-IN" w:bidi="hi-IN"/>
        </w:rPr>
        <w:tab/>
      </w:r>
    </w:p>
    <w:p w:rsidR="00A71C7D" w:rsidRDefault="00A71C7D" w:rsidP="00A71C7D">
      <w:pPr>
        <w:widowControl w:val="0"/>
        <w:suppressAutoHyphens/>
        <w:ind w:firstLine="539"/>
        <w:jc w:val="both"/>
        <w:rPr>
          <w:rFonts w:eastAsia="Lucida Sans Unicode"/>
          <w:b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поселка Пристень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Пристенского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 района Курской области  </w:t>
      </w:r>
      <w:r>
        <w:rPr>
          <w:rFonts w:eastAsia="Lucida Sans Unicode"/>
          <w:b/>
          <w:sz w:val="28"/>
          <w:szCs w:val="28"/>
          <w:lang w:eastAsia="hi-IN" w:bidi="hi-IN"/>
        </w:rPr>
        <w:t>ПОСТАНОВЛЯЕТ: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        1.Внести в Административный регламент по предоставлению муниципальной услуги «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Предоставление земельных участков, находящихся </w:t>
      </w:r>
    </w:p>
    <w:p w:rsidR="00A71C7D" w:rsidRPr="00C83BA3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в государственной или муниципальной собственности, и (или) государственная собственность на которые не разграничена, на  территории поселка Пристень </w:t>
      </w:r>
      <w:proofErr w:type="spellStart"/>
      <w:r>
        <w:rPr>
          <w:rFonts w:eastAsia="Lucida Sans Unicode"/>
          <w:color w:val="000000"/>
          <w:sz w:val="28"/>
          <w:szCs w:val="28"/>
          <w:lang w:eastAsia="hi-IN" w:bidi="hi-IN"/>
        </w:rPr>
        <w:t>Пристенского</w:t>
      </w:r>
      <w:proofErr w:type="spellEnd"/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района Курской области на которых расположены здания, сооружения</w:t>
      </w:r>
      <w:r>
        <w:rPr>
          <w:rFonts w:eastAsia="Lucida Sans Unicode"/>
          <w:sz w:val="28"/>
          <w:szCs w:val="28"/>
          <w:lang w:eastAsia="hi-IN" w:bidi="hi-IN"/>
        </w:rPr>
        <w:t xml:space="preserve">», </w:t>
      </w:r>
      <w:proofErr w:type="gramStart"/>
      <w:r>
        <w:rPr>
          <w:rFonts w:eastAsia="Lucida Sans Unicode"/>
          <w:sz w:val="28"/>
          <w:szCs w:val="28"/>
          <w:lang w:eastAsia="hi-IN" w:bidi="hi-IN"/>
        </w:rPr>
        <w:t>утвержденный</w:t>
      </w:r>
      <w:proofErr w:type="gramEnd"/>
      <w:r>
        <w:rPr>
          <w:rFonts w:eastAsia="Lucida Sans Unicode"/>
          <w:sz w:val="28"/>
          <w:szCs w:val="28"/>
          <w:lang w:eastAsia="hi-IN" w:bidi="hi-IN"/>
        </w:rPr>
        <w:t xml:space="preserve"> постановлением Администрации поселка Пристень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Пристенского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 района Курской области от 22.01.2016 № 31 следующие изменения </w:t>
      </w:r>
      <w:r>
        <w:rPr>
          <w:rFonts w:eastAsia="Lucida Sans Unicode"/>
          <w:sz w:val="28"/>
          <w:szCs w:val="28"/>
          <w:lang w:eastAsia="hi-IN" w:bidi="hi-IN"/>
        </w:rPr>
        <w:lastRenderedPageBreak/>
        <w:t>и дополнения:</w:t>
      </w:r>
    </w:p>
    <w:p w:rsidR="00A71C7D" w:rsidRDefault="00A71C7D" w:rsidP="00A71C7D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>1) Пункт 3.2</w:t>
      </w:r>
      <w:r w:rsidRPr="00444DF7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>«</w:t>
      </w:r>
      <w:r w:rsidRPr="00444DF7">
        <w:rPr>
          <w:rFonts w:eastAsia="Lucida Sans Unicode"/>
          <w:sz w:val="28"/>
          <w:szCs w:val="28"/>
          <w:lang w:eastAsia="hi-IN" w:bidi="hi-IN"/>
        </w:rPr>
        <w:t>Прием и регистрация заявления с документами, необходимыми для предоставления муниципальной услуги</w:t>
      </w:r>
      <w:r>
        <w:rPr>
          <w:rFonts w:eastAsia="Lucida Sans Unicode"/>
          <w:sz w:val="28"/>
          <w:szCs w:val="28"/>
          <w:lang w:eastAsia="hi-IN" w:bidi="hi-IN"/>
        </w:rPr>
        <w:t>» дополнить седьмым абзацем следующего содержания: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>«Критерий принятия решения – поступление заявления о предоставлении услуги</w:t>
      </w:r>
      <w:proofErr w:type="gramStart"/>
      <w:r>
        <w:rPr>
          <w:rFonts w:eastAsia="Lucida Sans Unicode"/>
          <w:sz w:val="28"/>
          <w:szCs w:val="28"/>
          <w:lang w:eastAsia="hi-IN" w:bidi="hi-IN"/>
        </w:rPr>
        <w:t>.»</w:t>
      </w:r>
      <w:proofErr w:type="gramEnd"/>
    </w:p>
    <w:p w:rsidR="00A71C7D" w:rsidRDefault="00A71C7D" w:rsidP="00A71C7D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    2) Пункт 3.3 «</w:t>
      </w:r>
      <w:r w:rsidRPr="00320E76">
        <w:rPr>
          <w:rFonts w:eastAsia="Lucida Sans Unicode"/>
          <w:color w:val="000000"/>
          <w:sz w:val="28"/>
          <w:szCs w:val="28"/>
          <w:lang w:eastAsia="hi-IN" w:bidi="hi-IN"/>
        </w:rPr>
        <w:t>Направление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»</w:t>
      </w:r>
      <w:r w:rsidRPr="00320E76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>дополнить пятым абзацем следующего содержания: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«Критерием принятия решения является отсутствие документов, указанных в пункте 2.7.»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 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3) Пункт 3.4 «</w:t>
      </w:r>
      <w:r w:rsidRPr="00320E76">
        <w:rPr>
          <w:rFonts w:eastAsia="Lucida Sans Unicode"/>
          <w:color w:val="000000"/>
          <w:sz w:val="28"/>
          <w:szCs w:val="28"/>
          <w:lang w:eastAsia="hi-IN" w:bidi="hi-IN"/>
        </w:rPr>
        <w:t>Принятие решения о предоставлении (отказе в предоставлении) муниципальной услуги и оформление результатов муниципальной услуги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» дополнить третьим абзацем следующего содержания: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>«Критерием принятия решения является наличие (отсутствие) права заявителя на предоставление муниципальной услуги</w:t>
      </w:r>
      <w:proofErr w:type="gramStart"/>
      <w:r>
        <w:rPr>
          <w:rFonts w:eastAsia="Lucida Sans Unicode"/>
          <w:color w:val="000000"/>
          <w:sz w:val="28"/>
          <w:szCs w:val="28"/>
          <w:lang w:eastAsia="hi-IN" w:bidi="hi-IN"/>
        </w:rPr>
        <w:t>. »</w:t>
      </w:r>
      <w:proofErr w:type="gramEnd"/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4)</w:t>
      </w:r>
      <w:r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Пункт 3.5 </w:t>
      </w:r>
      <w:r>
        <w:rPr>
          <w:sz w:val="28"/>
          <w:szCs w:val="28"/>
        </w:rPr>
        <w:t>«</w:t>
      </w:r>
      <w:r w:rsidRPr="007240AC">
        <w:rPr>
          <w:sz w:val="28"/>
          <w:szCs w:val="28"/>
        </w:rPr>
        <w:t>Выдача результатов предоставления муниципальной услуги заявителю</w:t>
      </w:r>
      <w:r>
        <w:rPr>
          <w:sz w:val="28"/>
          <w:szCs w:val="28"/>
        </w:rPr>
        <w:t xml:space="preserve">»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дополнить пятым абзацем следующего содержания:</w:t>
      </w:r>
    </w:p>
    <w:p w:rsidR="00A71C7D" w:rsidRDefault="00A71C7D" w:rsidP="00A71C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«Критерием принятия решения является наличие результата услуги</w:t>
      </w:r>
      <w:proofErr w:type="gramStart"/>
      <w:r>
        <w:rPr>
          <w:sz w:val="28"/>
          <w:szCs w:val="28"/>
        </w:rPr>
        <w:t>.»</w:t>
      </w:r>
      <w:proofErr w:type="gramEnd"/>
    </w:p>
    <w:p w:rsidR="00A71C7D" w:rsidRDefault="00A71C7D" w:rsidP="00A71C7D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2. </w:t>
      </w:r>
      <w:proofErr w:type="gramStart"/>
      <w:r>
        <w:rPr>
          <w:rFonts w:eastAsia="Lucida Sans Unicode"/>
          <w:sz w:val="28"/>
          <w:szCs w:val="28"/>
          <w:lang w:eastAsia="hi-IN" w:bidi="hi-IN"/>
        </w:rPr>
        <w:t>Контроль за</w:t>
      </w:r>
      <w:proofErr w:type="gramEnd"/>
      <w:r>
        <w:rPr>
          <w:rFonts w:eastAsia="Lucida Sans Unicode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A71C7D" w:rsidRDefault="00A71C7D" w:rsidP="00A71C7D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>3. Постановление вступает в силу со дня его обнародования.</w:t>
      </w: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proofErr w:type="spellStart"/>
      <w:r>
        <w:rPr>
          <w:rFonts w:eastAsia="Lucida Sans Unicode"/>
          <w:sz w:val="28"/>
          <w:szCs w:val="28"/>
          <w:lang w:eastAsia="hi-IN" w:bidi="hi-IN"/>
        </w:rPr>
        <w:t>И.о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. Главы администрации поселка Пристень                                    В.В.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Катыхин</w:t>
      </w:r>
      <w:proofErr w:type="spellEnd"/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A71C7D" w:rsidRDefault="00A71C7D" w:rsidP="00A71C7D"/>
    <w:p w:rsidR="00F40264" w:rsidRPr="00A71C7D" w:rsidRDefault="00F40264" w:rsidP="00A71C7D">
      <w:bookmarkStart w:id="0" w:name="_GoBack"/>
      <w:bookmarkEnd w:id="0"/>
    </w:p>
    <w:sectPr w:rsidR="00F40264" w:rsidRPr="00A71C7D" w:rsidSect="00E772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1B"/>
    <w:rsid w:val="000456B5"/>
    <w:rsid w:val="005A1EB8"/>
    <w:rsid w:val="006E32C3"/>
    <w:rsid w:val="0073208D"/>
    <w:rsid w:val="00A71C7D"/>
    <w:rsid w:val="00E772E4"/>
    <w:rsid w:val="00F4026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2016-11-27T15:18:00Z</dcterms:created>
  <dcterms:modified xsi:type="dcterms:W3CDTF">2016-11-27T15:48:00Z</dcterms:modified>
</cp:coreProperties>
</file>