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D7" w:rsidRPr="005F23F7" w:rsidRDefault="003C4F87" w:rsidP="003C4F87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8A55FE" wp14:editId="5311C63E">
            <wp:extent cx="3089910" cy="356291"/>
            <wp:effectExtent l="0" t="0" r="0" b="5715"/>
            <wp:docPr id="2" name="Рисунок 2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F87" w:rsidRPr="003C4F87" w:rsidRDefault="003C4F87" w:rsidP="003C4F87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4F87">
        <w:rPr>
          <w:rFonts w:ascii="Times New Roman" w:hAnsi="Times New Roman"/>
          <w:b/>
          <w:color w:val="000000" w:themeColor="text1"/>
          <w:sz w:val="28"/>
          <w:szCs w:val="28"/>
        </w:rPr>
        <w:t>Федеральная кадастровая палата приглашает кадастровых инженеров и дачников на вебинары</w:t>
      </w:r>
    </w:p>
    <w:p w:rsidR="003C4F8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4F87">
        <w:rPr>
          <w:rFonts w:ascii="Times New Roman" w:hAnsi="Times New Roman"/>
          <w:i/>
          <w:color w:val="000000" w:themeColor="text1"/>
          <w:sz w:val="28"/>
          <w:szCs w:val="28"/>
        </w:rPr>
        <w:t>Определен план вебинаров Федеральной кадастровой палаты на сентя</w:t>
      </w:r>
      <w:r w:rsidR="003C4F87">
        <w:rPr>
          <w:rFonts w:ascii="Times New Roman" w:hAnsi="Times New Roman"/>
          <w:i/>
          <w:color w:val="000000" w:themeColor="text1"/>
          <w:sz w:val="28"/>
          <w:szCs w:val="28"/>
        </w:rPr>
        <w:t>брь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3F7">
        <w:rPr>
          <w:rFonts w:ascii="Times New Roman" w:hAnsi="Times New Roman"/>
          <w:color w:val="000000" w:themeColor="text1"/>
          <w:sz w:val="28"/>
          <w:szCs w:val="28"/>
        </w:rPr>
        <w:t>25 сентября в 10:00 (</w:t>
      </w:r>
      <w:proofErr w:type="spellStart"/>
      <w:proofErr w:type="gramStart"/>
      <w:r w:rsidRPr="005F23F7">
        <w:rPr>
          <w:rFonts w:ascii="Times New Roman" w:hAnsi="Times New Roman"/>
          <w:color w:val="000000" w:themeColor="text1"/>
          <w:sz w:val="28"/>
          <w:szCs w:val="28"/>
        </w:rPr>
        <w:t>мск</w:t>
      </w:r>
      <w:proofErr w:type="spellEnd"/>
      <w:proofErr w:type="gramEnd"/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) пройдет </w:t>
      </w:r>
      <w:proofErr w:type="spellStart"/>
      <w:r w:rsidRPr="005F23F7">
        <w:rPr>
          <w:rFonts w:ascii="Times New Roman" w:hAnsi="Times New Roman"/>
          <w:color w:val="000000" w:themeColor="text1"/>
          <w:sz w:val="28"/>
          <w:szCs w:val="28"/>
        </w:rPr>
        <w:t>вебинар</w:t>
      </w:r>
      <w:proofErr w:type="spellEnd"/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 на тему: </w:t>
      </w:r>
      <w:hyperlink r:id="rId6" w:history="1">
        <w:r w:rsidRPr="005F23F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«Практические советы по изготовлению техплана»</w:t>
        </w:r>
      </w:hyperlink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F23F7" w:rsidRP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Технический план – это один из ключевых документов, изготавливаемых кадастровым инженером в результате кадастровых работ.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>оветы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экспертов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>, основанные на анализе типичных ошибок, позволят кадастровому инженеру улучшить свою статистику и свести на нет любые неточности.</w:t>
      </w:r>
    </w:p>
    <w:p w:rsid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>а следующий день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26 сентября, 10:00 </w:t>
      </w:r>
      <w:r w:rsidR="003C4F87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proofErr w:type="gramStart"/>
      <w:r w:rsidRPr="005F23F7">
        <w:rPr>
          <w:rFonts w:ascii="Times New Roman" w:hAnsi="Times New Roman"/>
          <w:color w:val="000000" w:themeColor="text1"/>
          <w:sz w:val="28"/>
          <w:szCs w:val="28"/>
        </w:rPr>
        <w:t>мск</w:t>
      </w:r>
      <w:proofErr w:type="spellEnd"/>
      <w:proofErr w:type="gramEnd"/>
      <w:r w:rsidR="003C4F8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, состоится </w:t>
      </w:r>
      <w:proofErr w:type="spellStart"/>
      <w:r w:rsidRPr="005F23F7">
        <w:rPr>
          <w:rFonts w:ascii="Times New Roman" w:hAnsi="Times New Roman"/>
          <w:color w:val="000000" w:themeColor="text1"/>
          <w:sz w:val="28"/>
          <w:szCs w:val="28"/>
        </w:rPr>
        <w:t>вебинар</w:t>
      </w:r>
      <w:proofErr w:type="spellEnd"/>
      <w:r w:rsidRPr="005F23F7">
        <w:rPr>
          <w:rFonts w:ascii="Times New Roman" w:hAnsi="Times New Roman"/>
          <w:color w:val="000000" w:themeColor="text1"/>
          <w:sz w:val="28"/>
          <w:szCs w:val="28"/>
        </w:rPr>
        <w:t> </w:t>
      </w:r>
      <w:hyperlink r:id="rId7" w:history="1">
        <w:r w:rsidRPr="005F23F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«Новое в оформлении жилых и садовых домов»</w:t>
        </w:r>
      </w:hyperlink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. Эта тема будет интересна не только кадастровым инженерам, но и другим профессионалам рынкам недвижимости, а также дачникам. </w:t>
      </w:r>
    </w:p>
    <w:p w:rsidR="005F23F7" w:rsidRP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Вы узнаете о </w:t>
      </w:r>
      <w:proofErr w:type="gramStart"/>
      <w:r w:rsidRPr="005F23F7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proofErr w:type="gramEnd"/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 и последствиях признания постройки самовольной. Кроме того, будут раскрыты новые полномочия органов местного самоуправления и достоверная информация об уведомительном порядке строительства и реконструкции домов.</w:t>
      </w:r>
    </w:p>
    <w:p w:rsidR="005F23F7" w:rsidRP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Приглашаем </w:t>
      </w:r>
      <w:r>
        <w:rPr>
          <w:rFonts w:ascii="Times New Roman" w:hAnsi="Times New Roman"/>
          <w:color w:val="000000" w:themeColor="text1"/>
          <w:sz w:val="28"/>
          <w:szCs w:val="28"/>
        </w:rPr>
        <w:t>желающих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 принять участие! Вы сможете не только ознакомиться с полезной информацией, но и задать вопросы по </w:t>
      </w:r>
      <w:proofErr w:type="spellStart"/>
      <w:r w:rsidRPr="005F23F7">
        <w:rPr>
          <w:rFonts w:ascii="Times New Roman" w:hAnsi="Times New Roman"/>
          <w:color w:val="000000" w:themeColor="text1"/>
          <w:sz w:val="28"/>
          <w:szCs w:val="28"/>
        </w:rPr>
        <w:t>техплану</w:t>
      </w:r>
      <w:proofErr w:type="spellEnd"/>
      <w:r w:rsidRPr="005F23F7">
        <w:rPr>
          <w:rFonts w:ascii="Times New Roman" w:hAnsi="Times New Roman"/>
          <w:color w:val="000000" w:themeColor="text1"/>
          <w:sz w:val="28"/>
          <w:szCs w:val="28"/>
        </w:rPr>
        <w:t>, а также по оформлению жилых и садовых домов экспертам Федеральной кадастровой палаты.</w:t>
      </w:r>
    </w:p>
    <w:p w:rsidR="00D2471F" w:rsidRDefault="00D2471F" w:rsidP="00D2471F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Обращаем ваше внимание на то, что в разделе </w:t>
      </w:r>
      <w:hyperlink r:id="rId8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«Вебинары и видеолекции»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 размещена новая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видеолекция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hyperlink r:id="rId9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«Государственная кадастровая оценка. Первые итоги </w:t>
        </w:r>
        <w:proofErr w:type="gramStart"/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работы</w:t>
        </w:r>
        <w:proofErr w:type="gramEnd"/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. В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идет речь о том, кем, когда и как будет пересчитываться кадастровая стоимость после изменения основных характеристик земельного участка.</w:t>
      </w:r>
    </w:p>
    <w:p w:rsidR="009B4681" w:rsidRDefault="009B4681" w:rsidP="003C4F87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F23F7">
        <w:rPr>
          <w:rFonts w:ascii="Times New Roman" w:hAnsi="Times New Roman"/>
          <w:sz w:val="28"/>
          <w:szCs w:val="28"/>
        </w:rPr>
        <w:t xml:space="preserve">Информация об участии, сроках регистрации в разделе Лекции и вебинары: </w:t>
      </w:r>
      <w:hyperlink r:id="rId10" w:history="1">
        <w:r w:rsidRPr="005F23F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webinar.kadastr.ru</w:t>
        </w:r>
      </w:hyperlink>
      <w:r w:rsidRPr="005F23F7">
        <w:rPr>
          <w:rFonts w:ascii="Times New Roman" w:hAnsi="Times New Roman"/>
          <w:sz w:val="28"/>
          <w:szCs w:val="28"/>
        </w:rPr>
        <w:t xml:space="preserve">. Ссылка на раздел постоянно размещена на </w:t>
      </w:r>
      <w:hyperlink r:id="rId11" w:history="1">
        <w:r w:rsidRPr="005F23F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главной странице</w:t>
        </w:r>
      </w:hyperlink>
      <w:r w:rsidRPr="005F23F7">
        <w:rPr>
          <w:rFonts w:ascii="Times New Roman" w:hAnsi="Times New Roman"/>
          <w:sz w:val="28"/>
          <w:szCs w:val="28"/>
        </w:rPr>
        <w:t xml:space="preserve"> сайта Федеральной кадастровой палаты </w:t>
      </w:r>
      <w:hyperlink r:id="rId12" w:history="1">
        <w:r w:rsidR="003C4F87" w:rsidRPr="00465195">
          <w:rPr>
            <w:rStyle w:val="a3"/>
            <w:rFonts w:ascii="Times New Roman" w:hAnsi="Times New Roman"/>
            <w:sz w:val="28"/>
            <w:szCs w:val="28"/>
          </w:rPr>
          <w:t>https://kadastr.ru</w:t>
        </w:r>
      </w:hyperlink>
      <w:r w:rsidRPr="005F23F7">
        <w:rPr>
          <w:rFonts w:ascii="Times New Roman" w:hAnsi="Times New Roman"/>
          <w:sz w:val="28"/>
          <w:szCs w:val="28"/>
        </w:rPr>
        <w:t>.</w:t>
      </w:r>
    </w:p>
    <w:p w:rsidR="003C4F87" w:rsidRPr="003C4F87" w:rsidRDefault="003C4F8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3C4F87" w:rsidRPr="003C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D7"/>
    <w:rsid w:val="000562A4"/>
    <w:rsid w:val="00074549"/>
    <w:rsid w:val="00176086"/>
    <w:rsid w:val="00177CD7"/>
    <w:rsid w:val="002F2053"/>
    <w:rsid w:val="003228F1"/>
    <w:rsid w:val="00334814"/>
    <w:rsid w:val="003C4F87"/>
    <w:rsid w:val="004177F5"/>
    <w:rsid w:val="005F23F7"/>
    <w:rsid w:val="00734B03"/>
    <w:rsid w:val="007D2EBE"/>
    <w:rsid w:val="009B4681"/>
    <w:rsid w:val="00AE1225"/>
    <w:rsid w:val="00AE25CE"/>
    <w:rsid w:val="00C72D1D"/>
    <w:rsid w:val="00D2471F"/>
    <w:rsid w:val="00D8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9B468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810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9B468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810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kadast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inar.kadastr.ru/general/ready_detail_webinar?webinar_id=17" TargetMode="External"/><Relationship Id="rId12" Type="http://schemas.openxmlformats.org/officeDocument/2006/relationships/hyperlink" Target="https://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inar.kadastr.ru/general/ready_detail_webinar?webinar_id=16" TargetMode="External"/><Relationship Id="rId11" Type="http://schemas.openxmlformats.org/officeDocument/2006/relationships/hyperlink" Target="http://www.kadastr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ebinar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.kadastr.ru/general/ready_detail_lecture?theme_id=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2019-06-25T07:27:00Z</cp:lastPrinted>
  <dcterms:created xsi:type="dcterms:W3CDTF">2019-09-06T08:15:00Z</dcterms:created>
  <dcterms:modified xsi:type="dcterms:W3CDTF">2019-09-06T08:51:00Z</dcterms:modified>
</cp:coreProperties>
</file>