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085" w:rsidRDefault="00C43085" w:rsidP="00C43085">
      <w:pPr>
        <w:pStyle w:val="a5"/>
        <w:jc w:val="both"/>
        <w:rPr>
          <w:rFonts w:ascii="Arial" w:hAnsi="Arial" w:cs="Arial"/>
          <w:b/>
          <w:bCs/>
          <w:sz w:val="26"/>
          <w:szCs w:val="26"/>
        </w:rPr>
      </w:pPr>
      <w:bookmarkStart w:id="0" w:name="_GoBack"/>
      <w:r>
        <w:rPr>
          <w:rFonts w:ascii="Arial" w:hAnsi="Arial" w:cs="Arial"/>
          <w:b/>
          <w:bCs/>
          <w:sz w:val="26"/>
          <w:szCs w:val="26"/>
        </w:rPr>
        <w:t>Уважаемые жители поселка Пристень!</w:t>
      </w:r>
    </w:p>
    <w:p w:rsidR="00C43085" w:rsidRDefault="00C43085" w:rsidP="00C43085">
      <w:pPr>
        <w:pStyle w:val="a5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Информируем Вас об удобствах при  работе в системе ГИС ЖКХ.</w:t>
      </w:r>
    </w:p>
    <w:p w:rsidR="00C43085" w:rsidRDefault="00C43085" w:rsidP="00C43085">
      <w:pPr>
        <w:pStyle w:val="a5"/>
        <w:jc w:val="both"/>
        <w:rPr>
          <w:rFonts w:ascii="Arial" w:eastAsia="Helvetica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C43085" w:rsidRDefault="00C43085" w:rsidP="00C43085">
      <w:pPr>
        <w:pStyle w:val="a5"/>
        <w:jc w:val="both"/>
        <w:rPr>
          <w:rFonts w:ascii="Arial" w:eastAsia="Helvetica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Государственная информационная система ЖКХ — это современная и удобная платформа. Задача — сделать сферу жилищно-коммунального хозяйства для граждан более понятной и прозрачной, обеспечить простой доступ к широкому перечню данных.</w:t>
      </w:r>
    </w:p>
    <w:p w:rsidR="00C43085" w:rsidRDefault="00C43085" w:rsidP="00C43085">
      <w:pPr>
        <w:pStyle w:val="a5"/>
        <w:jc w:val="both"/>
        <w:rPr>
          <w:rFonts w:ascii="Arial" w:eastAsia="Helvetica" w:hAnsi="Arial" w:cs="Arial"/>
          <w:sz w:val="26"/>
          <w:szCs w:val="26"/>
        </w:rPr>
      </w:pPr>
    </w:p>
    <w:p w:rsidR="00C43085" w:rsidRDefault="00C43085" w:rsidP="00C43085">
      <w:pPr>
        <w:pStyle w:val="a5"/>
        <w:jc w:val="both"/>
        <w:rPr>
          <w:rFonts w:ascii="Arial" w:eastAsia="Helvetica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ГИС ЖКХ — это единый ресурс, где собираются данные о состоянии ЖКХ со всей страны и всех участников рынка: через ГИС ЖКХ россияне могут взаимодействовать с управляющими и </w:t>
      </w:r>
      <w:proofErr w:type="spellStart"/>
      <w:r>
        <w:rPr>
          <w:rFonts w:ascii="Arial" w:hAnsi="Arial" w:cs="Arial"/>
          <w:sz w:val="26"/>
          <w:szCs w:val="26"/>
        </w:rPr>
        <w:t>ресурсоснабжающими</w:t>
      </w:r>
      <w:proofErr w:type="spellEnd"/>
      <w:r>
        <w:rPr>
          <w:rFonts w:ascii="Arial" w:hAnsi="Arial" w:cs="Arial"/>
          <w:sz w:val="26"/>
          <w:szCs w:val="26"/>
        </w:rPr>
        <w:t xml:space="preserve"> организациями, ТСЖ, органами власти различных уровней. Система доступна по ссылке: </w:t>
      </w:r>
      <w:hyperlink r:id="rId5" w:anchor="!/main" w:history="1">
        <w:r>
          <w:rPr>
            <w:rStyle w:val="a4"/>
            <w:rFonts w:ascii="Arial" w:hAnsi="Arial" w:cs="Arial"/>
            <w:sz w:val="26"/>
            <w:szCs w:val="26"/>
            <w:lang w:val="en-US"/>
          </w:rPr>
          <w:t>https</w:t>
        </w:r>
        <w:r>
          <w:rPr>
            <w:rStyle w:val="a4"/>
            <w:rFonts w:ascii="Arial" w:hAnsi="Arial" w:cs="Arial"/>
            <w:sz w:val="26"/>
            <w:szCs w:val="26"/>
          </w:rPr>
          <w:t>://</w:t>
        </w:r>
        <w:proofErr w:type="spellStart"/>
        <w:r>
          <w:rPr>
            <w:rStyle w:val="a4"/>
            <w:rFonts w:ascii="Arial" w:hAnsi="Arial" w:cs="Arial"/>
            <w:sz w:val="26"/>
            <w:szCs w:val="26"/>
            <w:lang w:val="en-US"/>
          </w:rPr>
          <w:t>dom</w:t>
        </w:r>
        <w:proofErr w:type="spellEnd"/>
        <w:r>
          <w:rPr>
            <w:rStyle w:val="a4"/>
            <w:rFonts w:ascii="Arial" w:hAnsi="Arial" w:cs="Arial"/>
            <w:sz w:val="26"/>
            <w:szCs w:val="26"/>
          </w:rPr>
          <w:t>.</w:t>
        </w:r>
        <w:proofErr w:type="spellStart"/>
        <w:r>
          <w:rPr>
            <w:rStyle w:val="a4"/>
            <w:rFonts w:ascii="Arial" w:hAnsi="Arial" w:cs="Arial"/>
            <w:sz w:val="26"/>
            <w:szCs w:val="26"/>
            <w:lang w:val="en-US"/>
          </w:rPr>
          <w:t>gosuslugi</w:t>
        </w:r>
        <w:proofErr w:type="spellEnd"/>
        <w:r>
          <w:rPr>
            <w:rStyle w:val="a4"/>
            <w:rFonts w:ascii="Arial" w:hAnsi="Arial" w:cs="Arial"/>
            <w:sz w:val="26"/>
            <w:szCs w:val="26"/>
          </w:rPr>
          <w:t>.</w:t>
        </w:r>
        <w:proofErr w:type="spellStart"/>
        <w:r>
          <w:rPr>
            <w:rStyle w:val="a4"/>
            <w:rFonts w:ascii="Arial" w:hAnsi="Arial" w:cs="Arial"/>
            <w:sz w:val="26"/>
            <w:szCs w:val="26"/>
            <w:lang w:val="en-US"/>
          </w:rPr>
          <w:t>ru</w:t>
        </w:r>
        <w:proofErr w:type="spellEnd"/>
        <w:r>
          <w:rPr>
            <w:rStyle w:val="a4"/>
            <w:rFonts w:ascii="Arial" w:hAnsi="Arial" w:cs="Arial"/>
            <w:sz w:val="26"/>
            <w:szCs w:val="26"/>
          </w:rPr>
          <w:t>/#!/</w:t>
        </w:r>
        <w:r>
          <w:rPr>
            <w:rStyle w:val="a4"/>
            <w:rFonts w:ascii="Arial" w:hAnsi="Arial" w:cs="Arial"/>
            <w:sz w:val="26"/>
            <w:szCs w:val="26"/>
            <w:lang w:val="en-US"/>
          </w:rPr>
          <w:t>main</w:t>
        </w:r>
      </w:hyperlink>
      <w:r>
        <w:rPr>
          <w:rFonts w:ascii="Arial" w:hAnsi="Arial" w:cs="Arial"/>
          <w:sz w:val="26"/>
          <w:szCs w:val="26"/>
        </w:rPr>
        <w:t xml:space="preserve"> .</w:t>
      </w:r>
    </w:p>
    <w:p w:rsidR="00C43085" w:rsidRDefault="00C43085" w:rsidP="00C43085">
      <w:pPr>
        <w:pStyle w:val="a5"/>
        <w:jc w:val="both"/>
        <w:rPr>
          <w:rFonts w:ascii="Arial" w:eastAsia="Helvetica" w:hAnsi="Arial" w:cs="Arial"/>
          <w:sz w:val="26"/>
          <w:szCs w:val="26"/>
        </w:rPr>
      </w:pPr>
    </w:p>
    <w:p w:rsidR="00C43085" w:rsidRDefault="00C43085" w:rsidP="00C43085">
      <w:pPr>
        <w:pStyle w:val="a7"/>
        <w:spacing w:before="0" w:line="20" w:lineRule="atLeast"/>
        <w:jc w:val="both"/>
        <w:rPr>
          <w:rFonts w:ascii="Arial" w:eastAsia="Helvetica" w:hAnsi="Arial" w:cs="Arial"/>
          <w:sz w:val="26"/>
          <w:szCs w:val="26"/>
          <w:shd w:val="clear" w:color="auto" w:fill="FFFFFF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t xml:space="preserve">С помощью Системы россияне могут: </w:t>
      </w:r>
    </w:p>
    <w:p w:rsidR="00C43085" w:rsidRDefault="00C43085" w:rsidP="00C43085">
      <w:pPr>
        <w:pStyle w:val="a7"/>
        <w:spacing w:before="0" w:line="20" w:lineRule="atLeast"/>
        <w:jc w:val="both"/>
        <w:rPr>
          <w:rFonts w:ascii="Arial" w:eastAsia="Helvetica" w:hAnsi="Arial" w:cs="Arial"/>
          <w:sz w:val="26"/>
          <w:szCs w:val="26"/>
          <w:shd w:val="clear" w:color="auto" w:fill="FFFFFF"/>
        </w:rPr>
      </w:pPr>
    </w:p>
    <w:p w:rsidR="00C43085" w:rsidRDefault="00C43085" w:rsidP="00C43085">
      <w:pPr>
        <w:pStyle w:val="a7"/>
        <w:numPr>
          <w:ilvl w:val="0"/>
          <w:numId w:val="1"/>
        </w:numPr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t xml:space="preserve">посмотреть начисления за </w:t>
      </w:r>
      <w:proofErr w:type="gramStart"/>
      <w:r>
        <w:rPr>
          <w:rFonts w:ascii="Arial" w:hAnsi="Arial" w:cs="Arial"/>
          <w:sz w:val="26"/>
          <w:szCs w:val="26"/>
          <w:shd w:val="clear" w:color="auto" w:fill="FFFFFF"/>
        </w:rPr>
        <w:t>текущий</w:t>
      </w:r>
      <w:proofErr w:type="gramEnd"/>
      <w:r>
        <w:rPr>
          <w:rFonts w:ascii="Arial" w:hAnsi="Arial" w:cs="Arial"/>
          <w:sz w:val="26"/>
          <w:szCs w:val="26"/>
          <w:shd w:val="clear" w:color="auto" w:fill="FFFFFF"/>
        </w:rPr>
        <w:t xml:space="preserve"> и предыдущие периоды, а также внести плату за предоставленные жилищно-коммунальные услуги;</w:t>
      </w:r>
    </w:p>
    <w:p w:rsidR="00C43085" w:rsidRDefault="00C43085" w:rsidP="00C43085">
      <w:pPr>
        <w:pStyle w:val="a7"/>
        <w:numPr>
          <w:ilvl w:val="0"/>
          <w:numId w:val="1"/>
        </w:numPr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t>ввести и проверить показания приборов учета;</w:t>
      </w:r>
    </w:p>
    <w:p w:rsidR="00C43085" w:rsidRDefault="00C43085" w:rsidP="00C43085">
      <w:pPr>
        <w:pStyle w:val="a7"/>
        <w:numPr>
          <w:ilvl w:val="0"/>
          <w:numId w:val="1"/>
        </w:numPr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t>контролировать работы по дому, проводимые управляющими организациями, а также их стоимость;</w:t>
      </w:r>
    </w:p>
    <w:p w:rsidR="00C43085" w:rsidRDefault="00C43085" w:rsidP="00C43085">
      <w:pPr>
        <w:pStyle w:val="a7"/>
        <w:numPr>
          <w:ilvl w:val="0"/>
          <w:numId w:val="1"/>
        </w:numPr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t>проверить наличие лиценз</w:t>
      </w:r>
      <w:proofErr w:type="gramStart"/>
      <w:r>
        <w:rPr>
          <w:rFonts w:ascii="Arial" w:hAnsi="Arial" w:cs="Arial"/>
          <w:sz w:val="26"/>
          <w:szCs w:val="26"/>
          <w:shd w:val="clear" w:color="auto" w:fill="FFFFFF"/>
        </w:rPr>
        <w:t>ии у у</w:t>
      </w:r>
      <w:proofErr w:type="gramEnd"/>
      <w:r>
        <w:rPr>
          <w:rFonts w:ascii="Arial" w:hAnsi="Arial" w:cs="Arial"/>
          <w:sz w:val="26"/>
          <w:szCs w:val="26"/>
          <w:shd w:val="clear" w:color="auto" w:fill="FFFFFF"/>
        </w:rPr>
        <w:t>правляющей организации;</w:t>
      </w:r>
    </w:p>
    <w:p w:rsidR="00C43085" w:rsidRDefault="00C43085" w:rsidP="00C43085">
      <w:pPr>
        <w:pStyle w:val="a7"/>
        <w:numPr>
          <w:ilvl w:val="0"/>
          <w:numId w:val="1"/>
        </w:numPr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t>узнать график капитального ремонта дома;</w:t>
      </w:r>
    </w:p>
    <w:p w:rsidR="00C43085" w:rsidRDefault="00C43085" w:rsidP="00C43085">
      <w:pPr>
        <w:pStyle w:val="a7"/>
        <w:numPr>
          <w:ilvl w:val="0"/>
          <w:numId w:val="1"/>
        </w:numPr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t>получить информацию о тарифах на ЖКУ;</w:t>
      </w:r>
    </w:p>
    <w:p w:rsidR="00C43085" w:rsidRDefault="00C43085" w:rsidP="00C43085">
      <w:pPr>
        <w:pStyle w:val="a7"/>
        <w:numPr>
          <w:ilvl w:val="0"/>
          <w:numId w:val="1"/>
        </w:numPr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t xml:space="preserve">принимать участие в управлении домом, в совместных электронных голосованиях и обсуждение вопросов и проблем с соседями на форуме. </w:t>
      </w:r>
    </w:p>
    <w:p w:rsidR="00C43085" w:rsidRDefault="00C43085" w:rsidP="00C43085">
      <w:pPr>
        <w:pStyle w:val="a7"/>
        <w:numPr>
          <w:ilvl w:val="0"/>
          <w:numId w:val="1"/>
        </w:numPr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t>направить обращения в органы власти;</w:t>
      </w:r>
    </w:p>
    <w:p w:rsidR="00C43085" w:rsidRDefault="00C43085" w:rsidP="00C43085">
      <w:pPr>
        <w:pStyle w:val="a7"/>
        <w:numPr>
          <w:ilvl w:val="0"/>
          <w:numId w:val="1"/>
        </w:numPr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t>получить уведомление о плановом отключении коммунальных ресурсов в своем многоквартирном доме и многое другое.</w:t>
      </w:r>
    </w:p>
    <w:p w:rsidR="00C43085" w:rsidRDefault="00C43085" w:rsidP="00C43085">
      <w:pPr>
        <w:pStyle w:val="a7"/>
        <w:spacing w:before="0" w:line="20" w:lineRule="atLeast"/>
        <w:jc w:val="both"/>
        <w:rPr>
          <w:rFonts w:ascii="Arial" w:eastAsia="Helvetica" w:hAnsi="Arial" w:cs="Arial"/>
          <w:sz w:val="26"/>
          <w:szCs w:val="26"/>
          <w:shd w:val="clear" w:color="auto" w:fill="FFFFFF"/>
        </w:rPr>
      </w:pPr>
    </w:p>
    <w:p w:rsidR="00C43085" w:rsidRDefault="00C43085" w:rsidP="00C43085">
      <w:pPr>
        <w:pStyle w:val="a7"/>
        <w:spacing w:before="0" w:line="20" w:lineRule="atLeast"/>
        <w:jc w:val="both"/>
        <w:rPr>
          <w:rFonts w:ascii="Arial" w:eastAsia="Helvetica" w:hAnsi="Arial" w:cs="Arial"/>
          <w:sz w:val="26"/>
          <w:szCs w:val="26"/>
          <w:shd w:val="clear" w:color="auto" w:fill="FFFFFF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t>На сегодня ГИС ЖКХ интегрирована с единым порталом государственных и муниципальных услуг (</w:t>
      </w:r>
      <w:hyperlink r:id="rId6" w:history="1">
        <w:r>
          <w:rPr>
            <w:rStyle w:val="a4"/>
            <w:rFonts w:ascii="Arial" w:hAnsi="Arial" w:cs="Arial"/>
            <w:sz w:val="26"/>
            <w:szCs w:val="26"/>
            <w:shd w:val="clear" w:color="auto" w:fill="FFFFFF"/>
            <w:lang w:val="en-US"/>
          </w:rPr>
          <w:t>www</w:t>
        </w:r>
        <w:r>
          <w:rPr>
            <w:rStyle w:val="a4"/>
          </w:rPr>
          <w:t>.</w:t>
        </w:r>
        <w:proofErr w:type="spellStart"/>
        <w:r>
          <w:rPr>
            <w:rStyle w:val="a4"/>
            <w:rFonts w:ascii="Arial" w:hAnsi="Arial" w:cs="Arial"/>
            <w:sz w:val="26"/>
            <w:szCs w:val="26"/>
            <w:shd w:val="clear" w:color="auto" w:fill="FFFFFF"/>
            <w:lang w:val="en-US"/>
          </w:rPr>
          <w:t>gosuslugi</w:t>
        </w:r>
        <w:proofErr w:type="spellEnd"/>
        <w:r>
          <w:rPr>
            <w:rStyle w:val="a4"/>
          </w:rPr>
          <w:t>.</w:t>
        </w:r>
        <w:proofErr w:type="spellStart"/>
        <w:r>
          <w:rPr>
            <w:rStyle w:val="a4"/>
            <w:rFonts w:ascii="Arial" w:hAnsi="Arial" w:cs="Arial"/>
            <w:sz w:val="26"/>
            <w:szCs w:val="26"/>
            <w:shd w:val="clear" w:color="auto" w:fill="FFFFFF"/>
            <w:lang w:val="en-US"/>
          </w:rPr>
          <w:t>ru</w:t>
        </w:r>
        <w:proofErr w:type="spellEnd"/>
      </w:hyperlink>
      <w:proofErr w:type="gramStart"/>
      <w:r>
        <w:rPr>
          <w:rFonts w:ascii="Arial" w:hAnsi="Arial" w:cs="Arial"/>
          <w:sz w:val="26"/>
          <w:szCs w:val="26"/>
          <w:shd w:val="clear" w:color="auto" w:fill="FFFFFF"/>
        </w:rPr>
        <w:t xml:space="preserve"> )</w:t>
      </w:r>
      <w:proofErr w:type="gramEnd"/>
      <w:r>
        <w:rPr>
          <w:rFonts w:ascii="Arial" w:hAnsi="Arial" w:cs="Arial"/>
          <w:sz w:val="26"/>
          <w:szCs w:val="26"/>
          <w:shd w:val="clear" w:color="auto" w:fill="FFFFFF"/>
        </w:rPr>
        <w:t>, поэтому отдельная регистрация в системе не требуется — зайти можно через подтвержденную учетную запись «</w:t>
      </w:r>
      <w:proofErr w:type="spellStart"/>
      <w:r>
        <w:rPr>
          <w:rFonts w:ascii="Arial" w:hAnsi="Arial" w:cs="Arial"/>
          <w:sz w:val="26"/>
          <w:szCs w:val="26"/>
          <w:shd w:val="clear" w:color="auto" w:fill="FFFFFF"/>
        </w:rPr>
        <w:t>Госуслуг</w:t>
      </w:r>
      <w:proofErr w:type="spellEnd"/>
      <w:r>
        <w:rPr>
          <w:rFonts w:ascii="Arial" w:hAnsi="Arial" w:cs="Arial"/>
          <w:sz w:val="26"/>
          <w:szCs w:val="26"/>
          <w:shd w:val="clear" w:color="auto" w:fill="FFFFFF"/>
        </w:rPr>
        <w:t xml:space="preserve">». Для удобства пользования системой создано специальное мобильное приложение для платформ </w:t>
      </w:r>
      <w:proofErr w:type="spellStart"/>
      <w:r>
        <w:rPr>
          <w:rFonts w:ascii="Arial" w:hAnsi="Arial" w:cs="Arial"/>
          <w:sz w:val="26"/>
          <w:szCs w:val="26"/>
          <w:shd w:val="clear" w:color="auto" w:fill="FFFFFF"/>
          <w:lang w:val="en-US"/>
        </w:rPr>
        <w:t>iOS</w:t>
      </w:r>
      <w:proofErr w:type="spellEnd"/>
      <w:proofErr w:type="gramStart"/>
      <w:r>
        <w:rPr>
          <w:rFonts w:ascii="Arial" w:hAnsi="Arial" w:cs="Arial"/>
          <w:sz w:val="26"/>
          <w:szCs w:val="26"/>
          <w:shd w:val="clear" w:color="auto" w:fill="FFFFFF"/>
        </w:rPr>
        <w:t>и</w:t>
      </w:r>
      <w:proofErr w:type="gramEnd"/>
      <w:r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sz w:val="26"/>
          <w:szCs w:val="26"/>
          <w:shd w:val="clear" w:color="auto" w:fill="FFFFFF"/>
          <w:lang w:val="en-US"/>
        </w:rPr>
        <w:t>Android</w:t>
      </w:r>
      <w:r>
        <w:rPr>
          <w:rFonts w:ascii="Arial" w:hAnsi="Arial" w:cs="Arial"/>
          <w:sz w:val="26"/>
          <w:szCs w:val="26"/>
          <w:shd w:val="clear" w:color="auto" w:fill="FFFFFF"/>
        </w:rPr>
        <w:t>.</w:t>
      </w:r>
    </w:p>
    <w:p w:rsidR="00C43085" w:rsidRDefault="00C43085" w:rsidP="00C43085">
      <w:pPr>
        <w:pStyle w:val="a7"/>
        <w:spacing w:before="0" w:line="20" w:lineRule="atLeast"/>
        <w:jc w:val="both"/>
        <w:rPr>
          <w:rFonts w:ascii="Arial" w:eastAsia="Helvetica" w:hAnsi="Arial" w:cs="Arial"/>
          <w:sz w:val="26"/>
          <w:szCs w:val="26"/>
          <w:shd w:val="clear" w:color="auto" w:fill="FFFFFF"/>
        </w:rPr>
      </w:pPr>
    </w:p>
    <w:p w:rsidR="00C43085" w:rsidRDefault="00C43085" w:rsidP="00C43085">
      <w:pPr>
        <w:pStyle w:val="a7"/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t>В рамках работ по развитию ГИС ЖКХ планируется интегрировать ГИС Ж</w:t>
      </w:r>
      <w:proofErr w:type="gramStart"/>
      <w:r>
        <w:rPr>
          <w:rFonts w:ascii="Arial" w:hAnsi="Arial" w:cs="Arial"/>
          <w:sz w:val="26"/>
          <w:szCs w:val="26"/>
          <w:shd w:val="clear" w:color="auto" w:fill="FFFFFF"/>
        </w:rPr>
        <w:t>КХ с др</w:t>
      </w:r>
      <w:proofErr w:type="gramEnd"/>
      <w:r>
        <w:rPr>
          <w:rFonts w:ascii="Arial" w:hAnsi="Arial" w:cs="Arial"/>
          <w:sz w:val="26"/>
          <w:szCs w:val="26"/>
          <w:shd w:val="clear" w:color="auto" w:fill="FFFFFF"/>
        </w:rPr>
        <w:t xml:space="preserve">угими региональными и муниципальными информационными системами, а также расширить взаимодействие с единым порталом </w:t>
      </w:r>
      <w:proofErr w:type="spellStart"/>
      <w:r>
        <w:rPr>
          <w:rFonts w:ascii="Arial" w:hAnsi="Arial" w:cs="Arial"/>
          <w:sz w:val="26"/>
          <w:szCs w:val="26"/>
          <w:shd w:val="clear" w:color="auto" w:fill="FFFFFF"/>
        </w:rPr>
        <w:t>госуслуг</w:t>
      </w:r>
      <w:proofErr w:type="spellEnd"/>
      <w:r>
        <w:rPr>
          <w:rFonts w:ascii="Arial" w:hAnsi="Arial" w:cs="Arial"/>
          <w:sz w:val="26"/>
          <w:szCs w:val="26"/>
          <w:shd w:val="clear" w:color="auto" w:fill="FFFFFF"/>
        </w:rPr>
        <w:t>. Это позволит оптимизировать процесс размещения информации в системе и исключить дублирование данных.</w:t>
      </w:r>
      <w:bookmarkEnd w:id="0"/>
    </w:p>
    <w:p w:rsidR="00783E15" w:rsidRDefault="00783E15"/>
    <w:sectPr w:rsidR="00783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38FE"/>
    <w:multiLevelType w:val="hybridMultilevel"/>
    <w:tmpl w:val="CD2E086E"/>
    <w:numStyleLink w:val="a"/>
  </w:abstractNum>
  <w:abstractNum w:abstractNumId="1">
    <w:nsid w:val="450A52B6"/>
    <w:multiLevelType w:val="hybridMultilevel"/>
    <w:tmpl w:val="CD2E086E"/>
    <w:styleLink w:val="a"/>
    <w:lvl w:ilvl="0" w:tplc="D56ACDA6">
      <w:start w:val="1"/>
      <w:numFmt w:val="bullet"/>
      <w:lvlText w:val="•"/>
      <w:lvlJc w:val="left"/>
      <w:pPr>
        <w:ind w:left="850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2A81D5C">
      <w:start w:val="1"/>
      <w:numFmt w:val="bullet"/>
      <w:lvlText w:val="•"/>
      <w:lvlJc w:val="left"/>
      <w:pPr>
        <w:ind w:left="393" w:hanging="21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2" w:tplc="CFFCAE00">
      <w:start w:val="1"/>
      <w:numFmt w:val="bullet"/>
      <w:lvlText w:val="•"/>
      <w:lvlJc w:val="left"/>
      <w:pPr>
        <w:ind w:left="573" w:hanging="21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3" w:tplc="B10ED646">
      <w:start w:val="1"/>
      <w:numFmt w:val="bullet"/>
      <w:lvlText w:val="•"/>
      <w:lvlJc w:val="left"/>
      <w:pPr>
        <w:ind w:left="753" w:hanging="21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4" w:tplc="D4FC653E">
      <w:start w:val="1"/>
      <w:numFmt w:val="bullet"/>
      <w:lvlText w:val="•"/>
      <w:lvlJc w:val="left"/>
      <w:pPr>
        <w:ind w:left="933" w:hanging="21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5" w:tplc="6A2A5B0C">
      <w:start w:val="1"/>
      <w:numFmt w:val="bullet"/>
      <w:lvlText w:val="•"/>
      <w:lvlJc w:val="left"/>
      <w:pPr>
        <w:ind w:left="1113" w:hanging="21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6" w:tplc="4A02B306">
      <w:start w:val="1"/>
      <w:numFmt w:val="bullet"/>
      <w:lvlText w:val="•"/>
      <w:lvlJc w:val="left"/>
      <w:pPr>
        <w:ind w:left="1293" w:hanging="21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7" w:tplc="6E0E6738">
      <w:start w:val="1"/>
      <w:numFmt w:val="bullet"/>
      <w:lvlText w:val="•"/>
      <w:lvlJc w:val="left"/>
      <w:pPr>
        <w:ind w:left="1473" w:hanging="21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8" w:tplc="4FF0404C">
      <w:start w:val="1"/>
      <w:numFmt w:val="bullet"/>
      <w:lvlText w:val="•"/>
      <w:lvlJc w:val="left"/>
      <w:pPr>
        <w:ind w:left="1653" w:hanging="21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3085"/>
    <w:rsid w:val="00783E15"/>
    <w:rsid w:val="00C43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semiHidden/>
    <w:unhideWhenUsed/>
    <w:rsid w:val="00C43085"/>
    <w:rPr>
      <w:u w:val="single"/>
    </w:rPr>
  </w:style>
  <w:style w:type="paragraph" w:styleId="a5">
    <w:name w:val="Body Text"/>
    <w:link w:val="a6"/>
    <w:semiHidden/>
    <w:unhideWhenUsed/>
    <w:rsid w:val="00C43085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character" w:customStyle="1" w:styleId="a6">
    <w:name w:val="Основной текст Знак"/>
    <w:basedOn w:val="a1"/>
    <w:link w:val="a5"/>
    <w:semiHidden/>
    <w:rsid w:val="00C43085"/>
    <w:rPr>
      <w:rFonts w:ascii="Helvetica Neue" w:eastAsia="Arial Unicode MS" w:hAnsi="Helvetica Neue" w:cs="Arial Unicode MS"/>
      <w:color w:val="000000"/>
    </w:rPr>
  </w:style>
  <w:style w:type="paragraph" w:customStyle="1" w:styleId="a7">
    <w:name w:val="По умолчанию"/>
    <w:rsid w:val="00C43085"/>
    <w:pP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</w:rPr>
  </w:style>
  <w:style w:type="numbering" w:customStyle="1" w:styleId="a">
    <w:name w:val="Пункт"/>
    <w:rsid w:val="00C43085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s://dom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Company>MultiDVD Team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2021-12-20T11:25:00Z</dcterms:created>
  <dcterms:modified xsi:type="dcterms:W3CDTF">2021-12-20T11:25:00Z</dcterms:modified>
</cp:coreProperties>
</file>