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1B" w:rsidRDefault="002D061B" w:rsidP="002D061B">
      <w:pPr>
        <w:shd w:val="clear" w:color="auto" w:fill="EEEEEE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Подключиться к ГИС ЖКХ очень легко. Отдельная регистрация не требуется.</w:t>
      </w:r>
    </w:p>
    <w:p w:rsidR="002D061B" w:rsidRDefault="002D061B" w:rsidP="002D061B">
      <w:pPr>
        <w:pStyle w:val="a3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Подключиться к ГИС ЖКХ очень легко. Отдельная регистрация не требуется.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51130" cy="151130"/>
            <wp:effectExtent l="0" t="0" r="1270" b="127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18"/>
          <w:szCs w:val="18"/>
        </w:rPr>
        <w:t> Система интегрирована с единым порталом государственных и муниципальных услуг. Зайти можно через подтвержденную учетную запись «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Госуслуг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».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6" w:history="1">
        <w:r>
          <w:rPr>
            <w:rStyle w:val="a4"/>
            <w:rFonts w:ascii="Tahoma" w:hAnsi="Tahoma" w:cs="Tahoma"/>
            <w:color w:val="33A6E3"/>
            <w:sz w:val="18"/>
            <w:szCs w:val="18"/>
            <w:u w:val="none"/>
          </w:rPr>
          <w:t>#ГЖИ46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hyperlink r:id="rId7" w:history="1">
        <w:r>
          <w:rPr>
            <w:rStyle w:val="a4"/>
            <w:rFonts w:ascii="Tahoma" w:hAnsi="Tahoma" w:cs="Tahoma"/>
            <w:color w:val="33A6E3"/>
            <w:sz w:val="18"/>
            <w:szCs w:val="18"/>
          </w:rPr>
          <w:t>#</w:t>
        </w:r>
        <w:proofErr w:type="spellStart"/>
        <w:r>
          <w:rPr>
            <w:rStyle w:val="a4"/>
            <w:rFonts w:ascii="Tahoma" w:hAnsi="Tahoma" w:cs="Tahoma"/>
            <w:color w:val="33A6E3"/>
            <w:sz w:val="18"/>
            <w:szCs w:val="18"/>
          </w:rPr>
          <w:t>ГосжилинспекцияКурскойобласти</w:t>
        </w:r>
        <w:proofErr w:type="spellEnd"/>
      </w:hyperlink>
    </w:p>
    <w:p w:rsidR="00D35EBE" w:rsidRPr="002D061B" w:rsidRDefault="002D061B" w:rsidP="002D061B">
      <w:bookmarkStart w:id="0" w:name="_GoBack"/>
      <w:bookmarkEnd w:id="0"/>
    </w:p>
    <w:sectPr w:rsidR="00D35EBE" w:rsidRPr="002D0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A9"/>
    <w:rsid w:val="001117A9"/>
    <w:rsid w:val="002D061B"/>
    <w:rsid w:val="003337F0"/>
    <w:rsid w:val="009A77ED"/>
    <w:rsid w:val="00B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68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68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6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8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8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9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3%D0%BE%D1%81%D0%B6%D0%B8%D0%BB%D0%B8%D0%BD%D1%81%D0%BF%D0%B5%D0%BA%D1%86%D0%B8%D1%8F%D0%9A%D1%83%D1%80%D1%81%D0%BA%D0%BE%D0%B9%D0%BE%D0%B1%D0%BB%D0%B0%D1%81%D1%82%D0%B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3%D0%96%D0%984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dcterms:created xsi:type="dcterms:W3CDTF">2021-12-22T13:07:00Z</dcterms:created>
  <dcterms:modified xsi:type="dcterms:W3CDTF">2021-12-22T13:10:00Z</dcterms:modified>
</cp:coreProperties>
</file>